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E398" w14:textId="58FD33BF" w:rsidR="00393132" w:rsidRPr="00CD62FE" w:rsidRDefault="00393132" w:rsidP="00CE0CCA">
      <w:pPr>
        <w:ind w:right="-567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APSTIPRINU:</w:t>
      </w:r>
    </w:p>
    <w:p w14:paraId="468488D7" w14:textId="24058DFD" w:rsidR="00042F7A" w:rsidRPr="00CD62FE" w:rsidRDefault="00393132" w:rsidP="00CE0CCA">
      <w:pPr>
        <w:ind w:right="-567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Ķekavas novada sporta skolas direktors                                                                                                                                                                 </w:t>
      </w:r>
      <w:r w:rsidR="00906931">
        <w:rPr>
          <w:rFonts w:ascii="Times New Roman" w:hAnsi="Times New Roman" w:cs="Times New Roman"/>
          <w:sz w:val="24"/>
          <w:szCs w:val="24"/>
          <w:lang w:val="lv-LV"/>
        </w:rPr>
        <w:t xml:space="preserve">(*Paraksts)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I.Vancāns                                                                                                </w:t>
      </w:r>
      <w:r w:rsidR="00042F7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2022.gada 1</w:t>
      </w:r>
      <w:r w:rsidR="00906931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042F7A" w:rsidRPr="00CD62FE">
        <w:rPr>
          <w:rFonts w:ascii="Times New Roman" w:hAnsi="Times New Roman" w:cs="Times New Roman"/>
          <w:sz w:val="24"/>
          <w:szCs w:val="24"/>
          <w:lang w:val="lv-LV"/>
        </w:rPr>
        <w:t>.februārī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21A07BD" w14:textId="5BA79628" w:rsidR="00CD62FE" w:rsidRPr="004944A0" w:rsidRDefault="00CD62FE" w:rsidP="00CE0CC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</w:p>
    <w:p w14:paraId="6124DAE0" w14:textId="0B66A829" w:rsidR="00042F7A" w:rsidRPr="00CD62FE" w:rsidRDefault="00042F7A" w:rsidP="00CE0CC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ĶEKAVAS NOVADA SPORTA SKOLAS ATKLĀTĀS MEISTARSACĪKSTES BRĪVAJĀ CĪŅĀ JAUNIETĒM UN JAUNIEŠIEM 2022.</w:t>
      </w:r>
    </w:p>
    <w:p w14:paraId="76DE065A" w14:textId="28501743" w:rsidR="00042F7A" w:rsidRPr="00CD62FE" w:rsidRDefault="00042F7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Sacensību mērķis</w:t>
      </w:r>
      <w:r w:rsidR="004944A0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121F6890" w14:textId="77777777" w:rsidR="00042F7A" w:rsidRPr="00CD62FE" w:rsidRDefault="00042F7A" w:rsidP="00CE0CCA">
      <w:pPr>
        <w:ind w:left="720"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Popularizēt cīņas sportu Ķekavas novadā un noskaidrot labākos sportistus.</w:t>
      </w:r>
    </w:p>
    <w:p w14:paraId="53B6EBA4" w14:textId="3C86658F" w:rsidR="00042F7A" w:rsidRPr="00CD62FE" w:rsidRDefault="00042F7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Vieta un laiks</w:t>
      </w:r>
      <w:r w:rsidR="004944A0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4FD1D73F" w14:textId="45A8BA7B" w:rsidR="00CB2C9D" w:rsidRPr="00CE0CCA" w:rsidRDefault="00042F7A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Sacensības notiek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2022.gada 01.-02.aprīlī Ķekavas 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 xml:space="preserve">vidusskolas sākumskolas </w:t>
      </w:r>
      <w:r w:rsidR="00CE0C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sporta kompleksā 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Nākotnes iel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1a,Ķekav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,Ķekavas pag., Ķekavas novad</w:t>
      </w:r>
      <w:r w:rsidR="00CE0CCA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67EF0" w:rsidRPr="00CD62FE">
        <w:rPr>
          <w:rFonts w:ascii="Times New Roman" w:hAnsi="Times New Roman" w:cs="Times New Roman"/>
          <w:sz w:val="24"/>
          <w:szCs w:val="24"/>
          <w:lang w:val="lv-LV"/>
        </w:rPr>
        <w:t>, LV-2123.</w:t>
      </w:r>
    </w:p>
    <w:p w14:paraId="7BF25BC5" w14:textId="2913E89C" w:rsidR="00CB2C9D" w:rsidRPr="00CD62FE" w:rsidRDefault="00CE0CC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r w:rsidR="00CB2C9D" w:rsidRPr="00CD62FE">
        <w:rPr>
          <w:rFonts w:ascii="Times New Roman" w:hAnsi="Times New Roman" w:cs="Times New Roman"/>
          <w:b/>
          <w:sz w:val="24"/>
          <w:szCs w:val="24"/>
          <w:lang w:val="lv-LV"/>
        </w:rPr>
        <w:t>Svēršanās:</w:t>
      </w:r>
      <w:r w:rsidR="00CB2C9D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01.aprīlī. plkst.     18.00-20.00</w:t>
      </w:r>
      <w:r w:rsidR="000F3BD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999C7D5" w14:textId="7BCF6EBA" w:rsidR="00CB2C9D" w:rsidRPr="00CD62FE" w:rsidRDefault="00CB2C9D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 w:rsidR="00393132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02.aprīlī. plkst.</w:t>
      </w:r>
      <w:r w:rsidR="00393132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9.00- 10.00</w:t>
      </w:r>
      <w:r w:rsidR="000F3BD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CAA121B" w14:textId="24AF04B2" w:rsidR="00CB2C9D" w:rsidRDefault="00CB2C9D" w:rsidP="00CE0CCA">
      <w:pPr>
        <w:pStyle w:val="ListParagraph"/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Sacensību sākums:  02.aprīlī.  plkst. 11.00</w:t>
      </w:r>
    </w:p>
    <w:p w14:paraId="6953ED9D" w14:textId="77777777" w:rsidR="00CE0CCA" w:rsidRPr="00CD62FE" w:rsidRDefault="00CE0CC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4A035F1A" w14:textId="7E643C49" w:rsidR="00CD62FE" w:rsidRPr="00CD62FE" w:rsidRDefault="00F436A9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b/>
          <w:sz w:val="24"/>
          <w:szCs w:val="24"/>
          <w:lang w:val="lv-LV"/>
        </w:rPr>
        <w:t>Sacensību vadība: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44D5B9ED" w14:textId="77777777" w:rsidR="00CD62FE" w:rsidRDefault="00E07BDB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Sacensības organizē Ķekavas novada sporta skola</w:t>
      </w:r>
      <w:r w:rsid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sadarbībā ar Ķekavas novada pašvaldību. 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2A5D0AEC" w14:textId="5CA553F7" w:rsidR="00CD62FE" w:rsidRDefault="00E07BDB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Sacensību</w:t>
      </w:r>
      <w:r w:rsidR="00F436A9"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</w:t>
      </w:r>
      <w:r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g</w:t>
      </w:r>
      <w:r w:rsidR="00F436A9"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alvenais tiesnesis</w:t>
      </w:r>
      <w:r w:rsidR="00CE0CCA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I.Bramanis 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>tālr. +371 29223992</w:t>
      </w:r>
      <w:r w:rsidR="00CD62F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8" w:history="1">
        <w:r w:rsidR="00CD62FE" w:rsidRPr="0017701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itars_bramanis@inbox.lv</w:t>
        </w:r>
      </w:hyperlink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, </w:t>
      </w:r>
      <w:r w:rsidR="00F436A9"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sekretārs</w:t>
      </w:r>
      <w:r w:rsidR="00CE0CCA"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V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>.D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>zeriņš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tālr. 29744960, </w:t>
      </w:r>
      <w:hyperlink r:id="rId9" w:history="1">
        <w:r w:rsidR="00F436A9" w:rsidRPr="00CD62FE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wic@inbox.lv</w:t>
        </w:r>
      </w:hyperlink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46B1249" w14:textId="1061E4FA" w:rsidR="004944A0" w:rsidRDefault="00CE0CCA" w:rsidP="00906931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a</w:t>
      </w:r>
      <w:r w:rsidR="00F436A9" w:rsidRPr="00CD62FE">
        <w:rPr>
          <w:rFonts w:ascii="Times New Roman" w:hAnsi="Times New Roman" w:cs="Times New Roman"/>
          <w:sz w:val="24"/>
          <w:szCs w:val="24"/>
          <w:u w:val="single"/>
          <w:lang w:val="lv-LV"/>
        </w:rPr>
        <w:t>dministrators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:</w:t>
      </w:r>
      <w:r w:rsidRPr="00CE0C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A9" w:rsidRPr="00CD62FE">
        <w:rPr>
          <w:rFonts w:ascii="Times New Roman" w:hAnsi="Times New Roman" w:cs="Times New Roman"/>
          <w:sz w:val="24"/>
          <w:szCs w:val="24"/>
          <w:lang w:val="lv-LV"/>
        </w:rPr>
        <w:t>E.Spuriņš</w:t>
      </w:r>
      <w:r w:rsid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6DCA" w:rsidRPr="00CD62FE">
        <w:rPr>
          <w:rFonts w:ascii="Times New Roman" w:hAnsi="Times New Roman" w:cs="Times New Roman"/>
          <w:sz w:val="24"/>
          <w:szCs w:val="24"/>
          <w:lang w:val="lv-LV"/>
        </w:rPr>
        <w:t>tālr. 22350498.</w:t>
      </w:r>
    </w:p>
    <w:p w14:paraId="169A05B8" w14:textId="77777777" w:rsidR="00906931" w:rsidRPr="00906931" w:rsidRDefault="00906931" w:rsidP="00906931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5335CB" w14:textId="77777777" w:rsidR="0036158B" w:rsidRPr="004944A0" w:rsidRDefault="0036158B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Sacensību dalībnieki: </w:t>
      </w:r>
    </w:p>
    <w:p w14:paraId="2870BA32" w14:textId="0C1490C0" w:rsidR="00E819EF" w:rsidRPr="00CD62FE" w:rsidRDefault="0036158B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Svara kategorijas zēniem (FS): </w:t>
      </w:r>
      <w:r w:rsidR="00E819EF"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                                                                                                    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2013.gada dzimuši un jaunāki:</w:t>
      </w:r>
      <w:r w:rsidR="00D3749E" w:rsidRPr="00CD62FE">
        <w:rPr>
          <w:rFonts w:ascii="Times New Roman" w:hAnsi="Times New Roman" w:cs="Times New Roman"/>
          <w:sz w:val="24"/>
          <w:szCs w:val="24"/>
          <w:lang w:val="lv-LV"/>
        </w:rPr>
        <w:t>-20kg,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-25</w:t>
      </w:r>
      <w:r w:rsidR="00E819EF" w:rsidRPr="00CD62FE">
        <w:rPr>
          <w:rFonts w:ascii="Times New Roman" w:hAnsi="Times New Roman" w:cs="Times New Roman"/>
          <w:sz w:val="24"/>
          <w:szCs w:val="24"/>
          <w:lang w:val="lv-LV"/>
        </w:rPr>
        <w:t>kg,  -27kg,</w:t>
      </w:r>
      <w:r w:rsidR="00E57E2D" w:rsidRPr="00CD62FE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E819EF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30k</w:t>
      </w:r>
      <w:r w:rsidR="000E1CDC" w:rsidRPr="00CD62FE">
        <w:rPr>
          <w:rFonts w:ascii="Times New Roman" w:hAnsi="Times New Roman" w:cs="Times New Roman"/>
          <w:sz w:val="24"/>
          <w:szCs w:val="24"/>
          <w:lang w:val="lv-LV"/>
        </w:rPr>
        <w:t>g.</w:t>
      </w:r>
      <w:r w:rsidR="00E819EF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20</w:t>
      </w:r>
      <w:r w:rsidR="00472ACA" w:rsidRPr="00CD62FE">
        <w:rPr>
          <w:rFonts w:ascii="Times New Roman" w:hAnsi="Times New Roman" w:cs="Times New Roman"/>
          <w:sz w:val="24"/>
          <w:szCs w:val="24"/>
          <w:lang w:val="lv-LV"/>
        </w:rPr>
        <w:t>11.-2012.dz.g.  -26kg., 30kg.,-35kg.,+50kg.</w:t>
      </w:r>
    </w:p>
    <w:p w14:paraId="73234F4F" w14:textId="22ECD0BA" w:rsidR="00472ACA" w:rsidRPr="00CD62FE" w:rsidRDefault="00472AC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2009.-2010.dz.g.  -35kg.,-38kg.,-42kg.,-44kg.,-47kg.,-53kg.,-70kg,+70kg.</w:t>
      </w:r>
    </w:p>
    <w:p w14:paraId="0E3DF610" w14:textId="74590446" w:rsidR="00D5073D" w:rsidRPr="00CD62FE" w:rsidRDefault="00E819EF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2006.-2008.g.dz.</w:t>
      </w:r>
      <w:r w:rsidR="00274A72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D5073D" w:rsidRPr="00CD62FE">
        <w:rPr>
          <w:rFonts w:ascii="Times New Roman" w:hAnsi="Times New Roman" w:cs="Times New Roman"/>
          <w:sz w:val="24"/>
          <w:szCs w:val="24"/>
          <w:lang w:val="lv-LV"/>
        </w:rPr>
        <w:t>-5</w:t>
      </w:r>
      <w:r w:rsidR="00472ACA" w:rsidRPr="00CD62FE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D5073D" w:rsidRPr="00CD62FE">
        <w:rPr>
          <w:rFonts w:ascii="Times New Roman" w:hAnsi="Times New Roman" w:cs="Times New Roman"/>
          <w:sz w:val="24"/>
          <w:szCs w:val="24"/>
          <w:lang w:val="lv-LV"/>
        </w:rPr>
        <w:t>kg, -62kg.,-68kg.,+85kg.</w:t>
      </w:r>
    </w:p>
    <w:p w14:paraId="32558FDA" w14:textId="77777777" w:rsidR="00D5073D" w:rsidRPr="00CD62FE" w:rsidRDefault="00D5073D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2004.-2005.g.dz.  -71kg., +97kg.</w:t>
      </w:r>
    </w:p>
    <w:p w14:paraId="460E5D02" w14:textId="77777777" w:rsidR="00BA5E81" w:rsidRPr="004944A0" w:rsidRDefault="00D5073D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Svara kategorijas meitenēm( </w:t>
      </w:r>
      <w:r w:rsidR="00BA5E81" w:rsidRPr="004944A0">
        <w:rPr>
          <w:rFonts w:ascii="Times New Roman" w:hAnsi="Times New Roman" w:cs="Times New Roman"/>
          <w:sz w:val="24"/>
          <w:szCs w:val="24"/>
          <w:u w:val="single"/>
          <w:lang w:val="lv-LV"/>
        </w:rPr>
        <w:t>WW):</w:t>
      </w:r>
    </w:p>
    <w:p w14:paraId="5E31B890" w14:textId="25B5FBD0" w:rsidR="00BA5E81" w:rsidRPr="00CD62FE" w:rsidRDefault="00BA5E81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2012.gada dzimušas un jaunākas: -</w:t>
      </w:r>
      <w:r w:rsidR="009F163F" w:rsidRPr="00CD62FE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kg., -2</w:t>
      </w:r>
      <w:r w:rsidR="009F163F" w:rsidRPr="00CD62FE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kg.,-30kg.,-33kg.,</w:t>
      </w:r>
      <w:r w:rsidR="000E1CDC" w:rsidRPr="00CD62FE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36.kg., -50kg.</w:t>
      </w:r>
      <w:r w:rsidR="00393132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55068369" w14:textId="7CDA2202" w:rsidR="00F34CBE" w:rsidRPr="00CD62FE" w:rsidRDefault="00BA5E81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2009.-2011.g.dz.  -36kg.,</w:t>
      </w:r>
      <w:r w:rsidR="00E57E2D" w:rsidRPr="00CD62FE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4CBE" w:rsidRPr="00CD62FE">
        <w:rPr>
          <w:rFonts w:ascii="Times New Roman" w:hAnsi="Times New Roman" w:cs="Times New Roman"/>
          <w:sz w:val="24"/>
          <w:szCs w:val="24"/>
          <w:lang w:val="lv-LV"/>
        </w:rPr>
        <w:t>40kg.,</w:t>
      </w:r>
      <w:r w:rsidR="00E57E2D" w:rsidRPr="00CD62FE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F34CBE" w:rsidRPr="00CD62FE">
        <w:rPr>
          <w:rFonts w:ascii="Times New Roman" w:hAnsi="Times New Roman" w:cs="Times New Roman"/>
          <w:sz w:val="24"/>
          <w:szCs w:val="24"/>
          <w:lang w:val="lv-LV"/>
        </w:rPr>
        <w:t>54.kg.,-59kg.</w:t>
      </w:r>
    </w:p>
    <w:p w14:paraId="7D8F7F22" w14:textId="266F2DE2" w:rsidR="004944A0" w:rsidRPr="004944A0" w:rsidRDefault="00F34CBE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2007.-2008.g.dz.  -5</w:t>
      </w:r>
      <w:r w:rsidR="009F163F" w:rsidRPr="00CD62FE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kg. -73kg.</w:t>
      </w:r>
    </w:p>
    <w:p w14:paraId="48D966F0" w14:textId="473F73CC" w:rsidR="0031538E" w:rsidRPr="00CD62FE" w:rsidRDefault="0031538E" w:rsidP="00CE0CCA">
      <w:p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807BCE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807BCE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</w:t>
      </w:r>
    </w:p>
    <w:p w14:paraId="01608827" w14:textId="77777777" w:rsidR="00807BCE" w:rsidRPr="00CD62FE" w:rsidRDefault="00406DCA" w:rsidP="00CE0CCA">
      <w:p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</w:p>
    <w:p w14:paraId="0F06C6FF" w14:textId="3679A28B" w:rsidR="00807BCE" w:rsidRPr="00B31654" w:rsidRDefault="00807BCE" w:rsidP="00B31654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1654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Pieteikumi</w:t>
      </w:r>
      <w:r w:rsidR="004944A0" w:rsidRPr="00B31654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B3165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</w:t>
      </w:r>
      <w:r w:rsidR="00406DCA" w:rsidRPr="00B3165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</w:p>
    <w:p w14:paraId="2F87F50C" w14:textId="77777777" w:rsidR="004944A0" w:rsidRDefault="00807BCE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Komandu sastāva: sportistu  ar norādītām svaru kategorijām, treneru, tiesnešu, apkalpojošā personāla </w:t>
      </w: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vārdiskie pieteikumi jāiesniedz elektroniski</w:t>
      </w:r>
      <w:r w:rsidR="004944A0"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līdz</w:t>
      </w:r>
      <w:r w:rsidR="00B5490A"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944A0" w:rsidRPr="004944A0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2022.gada </w:t>
      </w:r>
      <w:r w:rsidR="00B5490A" w:rsidRPr="004944A0">
        <w:rPr>
          <w:rFonts w:ascii="Times New Roman" w:hAnsi="Times New Roman" w:cs="Times New Roman"/>
          <w:b/>
          <w:sz w:val="24"/>
          <w:szCs w:val="24"/>
          <w:lang w:val="lv-LV"/>
        </w:rPr>
        <w:t>28.martam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B5490A" w:rsidRPr="00CD62FE">
        <w:rPr>
          <w:rFonts w:ascii="Times New Roman" w:hAnsi="Times New Roman" w:cs="Times New Roman"/>
          <w:sz w:val="24"/>
          <w:szCs w:val="24"/>
          <w:lang w:val="lv-LV"/>
        </w:rPr>
        <w:t>e-pastu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0" w:history="1">
        <w:r w:rsidR="004944A0" w:rsidRPr="0017701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wic@inbox.lv</w:t>
        </w:r>
      </w:hyperlink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5490A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hyperlink r:id="rId11" w:history="1">
        <w:r w:rsidR="00B5490A" w:rsidRPr="004944A0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itars_bramanis@inbox.lv</w:t>
        </w:r>
      </w:hyperlink>
      <w:r w:rsidR="00B5490A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32113ADF" w14:textId="0DD0943F" w:rsidR="00B5490A" w:rsidRPr="004944A0" w:rsidRDefault="00B5490A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sz w:val="24"/>
          <w:szCs w:val="24"/>
          <w:lang w:val="lv-LV"/>
        </w:rPr>
        <w:t>Ja nepieciešams mainīt svara kategorijas ,to var darīt</w:t>
      </w:r>
      <w:r w:rsidR="00DE7783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944A0">
        <w:rPr>
          <w:rFonts w:ascii="Times New Roman" w:hAnsi="Times New Roman" w:cs="Times New Roman"/>
          <w:sz w:val="24"/>
          <w:szCs w:val="24"/>
          <w:lang w:val="lv-LV"/>
        </w:rPr>
        <w:t>ne vēlāk kā 24h, pirms svēršanās sākuma.</w:t>
      </w:r>
      <w:r w:rsidR="00D3705E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Pie svēršanās jāuzrāda personas apliecinošs dokuments</w:t>
      </w:r>
      <w:r w:rsidR="00F550F3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 ar fotogrāfiju.</w:t>
      </w:r>
    </w:p>
    <w:p w14:paraId="216A45B9" w14:textId="1BCCB035" w:rsidR="00906931" w:rsidRPr="00906931" w:rsidRDefault="00B5490A" w:rsidP="00906931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Par kārtību un komandas dalībnieku veselību atbild treneris un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organizācija, kura nosūta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šīm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sacensībām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1B5FF7A" w14:textId="743FE4E8" w:rsidR="00CE0CCA" w:rsidRPr="00CE0CCA" w:rsidRDefault="00CE0CC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Apbalvošana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CE0C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C9E1E5F" w14:textId="3C4C99D3" w:rsidR="004944A0" w:rsidRDefault="00CE0CCA" w:rsidP="00CE0CCA">
      <w:pPr>
        <w:pStyle w:val="ListParagraph"/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Sacensību 1.-3.vietu (divas trešās) ieguvēji tiek apbalvoti ar diplomiem un medaļām.</w:t>
      </w:r>
    </w:p>
    <w:p w14:paraId="17DEB678" w14:textId="523D9B41" w:rsidR="00CE0CCA" w:rsidRPr="00CE0CCA" w:rsidRDefault="00CE0CC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E0CCA">
        <w:rPr>
          <w:rFonts w:ascii="Times New Roman" w:hAnsi="Times New Roman" w:cs="Times New Roman"/>
          <w:b/>
          <w:sz w:val="24"/>
          <w:szCs w:val="24"/>
          <w:lang w:val="lv-LV"/>
        </w:rPr>
        <w:t>Sacensību norise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3B8C694F" w14:textId="4D9EE603" w:rsidR="004944A0" w:rsidRDefault="004944A0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Sacensības notiek pēc UWW noteikumiem.</w:t>
      </w:r>
    </w:p>
    <w:p w14:paraId="25494B8E" w14:textId="2079F9F0" w:rsidR="004944A0" w:rsidRPr="00CE0CCA" w:rsidRDefault="00CE0CCA" w:rsidP="00CE0CCA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4944A0">
        <w:rPr>
          <w:rFonts w:ascii="Times New Roman" w:hAnsi="Times New Roman" w:cs="Times New Roman"/>
          <w:b/>
          <w:sz w:val="24"/>
          <w:szCs w:val="24"/>
          <w:lang w:val="lv-LV"/>
        </w:rPr>
        <w:t>Dalības maksa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EEC4337" w14:textId="1376501F" w:rsidR="00F550F3" w:rsidRPr="00CD62FE" w:rsidRDefault="004944A0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atram sacensību dalībniekam </w:t>
      </w:r>
      <w:r w:rsidR="00F550F3" w:rsidRPr="004944A0">
        <w:rPr>
          <w:rFonts w:ascii="Times New Roman" w:hAnsi="Times New Roman" w:cs="Times New Roman"/>
          <w:b/>
          <w:sz w:val="24"/>
          <w:szCs w:val="24"/>
          <w:lang w:val="lv-LV"/>
        </w:rPr>
        <w:t>7.00 EUR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(septiņi EUR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>00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550F3" w:rsidRPr="00CD62FE">
        <w:rPr>
          <w:rFonts w:ascii="Times New Roman" w:hAnsi="Times New Roman" w:cs="Times New Roman"/>
          <w:sz w:val="24"/>
          <w:szCs w:val="24"/>
          <w:lang w:val="lv-LV"/>
        </w:rPr>
        <w:t>centi)</w:t>
      </w:r>
      <w:r w:rsidR="00887354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7354" w:rsidRPr="004944A0">
        <w:rPr>
          <w:rFonts w:ascii="Times New Roman" w:hAnsi="Times New Roman" w:cs="Times New Roman"/>
          <w:b/>
          <w:sz w:val="24"/>
          <w:szCs w:val="24"/>
          <w:lang w:val="lv-LV"/>
        </w:rPr>
        <w:t>par vienu dalībnieku</w:t>
      </w:r>
      <w:r w:rsidR="00887354" w:rsidRPr="00CD62F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C2930CA" w14:textId="233BC055" w:rsidR="00887354" w:rsidRPr="00CD62FE" w:rsidRDefault="00887354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Dalības maksu komandējošās organizācijas pārstāvis var veikt skaidrā naudā sacensību dienā,</w:t>
      </w:r>
      <w:r w:rsidR="009F163F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jeb arī apmaksājama ar pārskaitījumu pēc sacensībām, pēc izrakstītā rēķina par reāli startējušo dalībnieku skaitu sacensībās.</w:t>
      </w:r>
    </w:p>
    <w:p w14:paraId="0D85161E" w14:textId="77777777" w:rsidR="00AD242A" w:rsidRPr="00CD62FE" w:rsidRDefault="00AD242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3B48BAB9" w14:textId="1CEF5DFC" w:rsidR="00047352" w:rsidRPr="004944A0" w:rsidRDefault="00887354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Organizācijas,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kuras dalības maksu veiks ar pārskaitījumu, lūdz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, savlaicīgi atsūtīt organizācijas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r</w:t>
      </w:r>
      <w:r w:rsidR="00047352" w:rsidRPr="004944A0">
        <w:rPr>
          <w:rFonts w:ascii="Times New Roman" w:hAnsi="Times New Roman" w:cs="Times New Roman"/>
          <w:sz w:val="24"/>
          <w:szCs w:val="24"/>
          <w:lang w:val="lv-LV"/>
        </w:rPr>
        <w:t>ekvizītus rēķina izrakstīšanai uz e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047352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pastu: </w:t>
      </w:r>
      <w:hyperlink r:id="rId12" w:history="1">
        <w:r w:rsidR="00047352" w:rsidRPr="004944A0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itars_bramanis@inbox.lv</w:t>
        </w:r>
      </w:hyperlink>
      <w:r w:rsidR="00047352" w:rsidRPr="004944A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272685" w14:textId="7864B784" w:rsidR="004944A0" w:rsidRPr="00906931" w:rsidRDefault="00906931" w:rsidP="00906931">
      <w:pPr>
        <w:pStyle w:val="ListParagraph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06931">
        <w:rPr>
          <w:rFonts w:ascii="Times New Roman" w:hAnsi="Times New Roman" w:cs="Times New Roman"/>
          <w:b/>
          <w:sz w:val="24"/>
          <w:szCs w:val="24"/>
          <w:lang w:val="lv-LV"/>
        </w:rPr>
        <w:t>Citi nosacījumi:</w:t>
      </w:r>
    </w:p>
    <w:p w14:paraId="07983ACA" w14:textId="13EBC905" w:rsidR="00047352" w:rsidRPr="00CD62FE" w:rsidRDefault="00047352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Dalībnieki piesakoties sacensībām,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apliecina,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ka uzņemas pilnu atbildību par savu veselības stāvokli un neiebilst personas datu(vārds,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uzvārds,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dzimšanas gads) izmantošanu rezultātu apkopoš</w:t>
      </w:r>
      <w:r w:rsidR="00AD242A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anā un publicēšanā Ķekavas novada sporta skolas mājaslapā, kā arī fotogrāfiju publicēšanu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Ķekavas novada sporta skolas</w:t>
      </w:r>
      <w:r w:rsidR="00DE7783"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3" w:history="1">
        <w:r w:rsidR="004944A0" w:rsidRPr="0017701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www.facebook.com</w:t>
        </w:r>
      </w:hyperlink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242A" w:rsidRPr="00CD62FE">
        <w:rPr>
          <w:rFonts w:ascii="Times New Roman" w:hAnsi="Times New Roman" w:cs="Times New Roman"/>
          <w:sz w:val="24"/>
          <w:szCs w:val="24"/>
          <w:lang w:val="lv-LV"/>
        </w:rPr>
        <w:t>lapā.</w:t>
      </w:r>
    </w:p>
    <w:p w14:paraId="5A0D17AB" w14:textId="4351DFFA" w:rsidR="00AD242A" w:rsidRPr="00CD62FE" w:rsidRDefault="00AD242A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1D9069" w14:textId="2B76CF7D" w:rsidR="007B4609" w:rsidRPr="004944A0" w:rsidRDefault="00AD242A" w:rsidP="00CE0CCA">
      <w:pPr>
        <w:pStyle w:val="ListParagraph"/>
        <w:ind w:right="-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>Sacensībās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7B4609" w:rsidRPr="00CD62FE">
        <w:rPr>
          <w:rFonts w:ascii="Times New Roman" w:hAnsi="Times New Roman" w:cs="Times New Roman"/>
          <w:sz w:val="24"/>
          <w:szCs w:val="24"/>
          <w:lang w:val="lv-LV"/>
        </w:rPr>
        <w:t>uz sacensību dienu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>tiks ievēroti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B4609" w:rsidRPr="00CD62FE">
        <w:rPr>
          <w:rFonts w:ascii="Times New Roman" w:hAnsi="Times New Roman" w:cs="Times New Roman"/>
          <w:sz w:val="24"/>
          <w:szCs w:val="24"/>
          <w:lang w:val="lv-LV"/>
        </w:rPr>
        <w:t>esošie</w:t>
      </w: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LR noteiktie 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epidemioloģiskās drošības noteikumi un </w:t>
      </w:r>
      <w:r w:rsidRPr="004944A0">
        <w:rPr>
          <w:rFonts w:ascii="Times New Roman" w:hAnsi="Times New Roman" w:cs="Times New Roman"/>
          <w:sz w:val="24"/>
          <w:szCs w:val="24"/>
          <w:lang w:val="lv-LV"/>
        </w:rPr>
        <w:t>ierobežojumi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 xml:space="preserve">, kā arī </w:t>
      </w:r>
      <w:r w:rsidR="007B4609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saskaņotais </w:t>
      </w:r>
      <w:r w:rsidR="004944A0" w:rsidRPr="004944A0">
        <w:rPr>
          <w:rFonts w:ascii="Times New Roman" w:hAnsi="Times New Roman" w:cs="Times New Roman"/>
          <w:sz w:val="24"/>
          <w:szCs w:val="24"/>
          <w:lang w:val="lv-LV"/>
        </w:rPr>
        <w:t xml:space="preserve">Sanitārais protokols </w:t>
      </w:r>
      <w:r w:rsidR="007B4609" w:rsidRPr="004944A0">
        <w:rPr>
          <w:rFonts w:ascii="Times New Roman" w:hAnsi="Times New Roman" w:cs="Times New Roman"/>
          <w:sz w:val="24"/>
          <w:szCs w:val="24"/>
          <w:lang w:val="lv-LV"/>
        </w:rPr>
        <w:t>ar Latvijas Sporta cīņas federāciju</w:t>
      </w:r>
      <w:r w:rsidR="004944A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A52C03" w14:textId="74E8C770" w:rsidR="007B4609" w:rsidRPr="00CD62FE" w:rsidRDefault="007B4609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732EE471" w14:textId="23ED141A" w:rsidR="00D3705E" w:rsidRPr="00CD62FE" w:rsidRDefault="00D3705E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600BC59F" w14:textId="77777777" w:rsidR="00D3705E" w:rsidRPr="00CD62FE" w:rsidRDefault="00D3705E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791B30DA" w14:textId="77777777" w:rsidR="0069725A" w:rsidRPr="00CD62FE" w:rsidRDefault="0069725A" w:rsidP="00CE0CCA">
      <w:pPr>
        <w:pStyle w:val="ListParagraph"/>
        <w:ind w:right="-567"/>
        <w:rPr>
          <w:rFonts w:ascii="Times New Roman" w:hAnsi="Times New Roman" w:cs="Times New Roman"/>
          <w:sz w:val="24"/>
          <w:szCs w:val="24"/>
          <w:lang w:val="lv-LV"/>
        </w:rPr>
      </w:pPr>
    </w:p>
    <w:p w14:paraId="2A0EBC9B" w14:textId="6A4A6314" w:rsidR="006C0C57" w:rsidRPr="00CD62FE" w:rsidRDefault="006C0C57" w:rsidP="00CE0CCA">
      <w:pPr>
        <w:ind w:right="-567"/>
        <w:rPr>
          <w:rFonts w:ascii="Times New Roman" w:hAnsi="Times New Roman" w:cs="Times New Roman"/>
          <w:sz w:val="24"/>
          <w:szCs w:val="24"/>
          <w:lang w:val="lv-LV"/>
        </w:rPr>
      </w:pPr>
      <w:r w:rsidRPr="00CD62FE">
        <w:rPr>
          <w:rFonts w:ascii="Times New Roman" w:hAnsi="Times New Roman" w:cs="Times New Roman"/>
          <w:sz w:val="24"/>
          <w:szCs w:val="24"/>
          <w:lang w:val="lv-LV"/>
        </w:rPr>
        <w:t xml:space="preserve">           </w:t>
      </w:r>
    </w:p>
    <w:sectPr w:rsidR="006C0C57" w:rsidRPr="00CD62FE" w:rsidSect="0090693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11EF" w14:textId="77777777" w:rsidR="002C7A83" w:rsidRDefault="002C7A83" w:rsidP="00CD62FE">
      <w:pPr>
        <w:spacing w:after="0" w:line="240" w:lineRule="auto"/>
      </w:pPr>
      <w:r>
        <w:separator/>
      </w:r>
    </w:p>
  </w:endnote>
  <w:endnote w:type="continuationSeparator" w:id="0">
    <w:p w14:paraId="264617E0" w14:textId="77777777" w:rsidR="002C7A83" w:rsidRDefault="002C7A83" w:rsidP="00CD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94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1FA97" w14:textId="4090DE4A" w:rsidR="00906931" w:rsidRDefault="0090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69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</w:p>
    </w:sdtContent>
  </w:sdt>
  <w:p w14:paraId="311E0A84" w14:textId="4F09B459" w:rsidR="00906931" w:rsidRDefault="00906931" w:rsidP="00906931">
    <w:pPr>
      <w:pStyle w:val="Footer"/>
      <w:jc w:val="center"/>
    </w:pPr>
    <w:r>
      <w:t>*</w:t>
    </w:r>
    <w:r w:rsidRPr="002412E9">
      <w:t>ŠIS DOKUMENTS IR ELEKTRONISKI PARAKSTĪTS AR DROŠU ELEKTRONISKO PARAKSTU UN SATUR LAIKA ZĪMOGU.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4039" w14:textId="61722257" w:rsidR="00906931" w:rsidRDefault="00906931" w:rsidP="00906931">
    <w:pPr>
      <w:pStyle w:val="Footer"/>
      <w:jc w:val="center"/>
    </w:pPr>
    <w:r>
      <w:t>*</w:t>
    </w:r>
    <w:r w:rsidRPr="002412E9">
      <w:t>ŠIS DOKUMENTS IR ELEKTRONISKI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53F0" w14:textId="77777777" w:rsidR="002C7A83" w:rsidRDefault="002C7A83" w:rsidP="00CD62FE">
      <w:pPr>
        <w:spacing w:after="0" w:line="240" w:lineRule="auto"/>
      </w:pPr>
      <w:r>
        <w:separator/>
      </w:r>
    </w:p>
  </w:footnote>
  <w:footnote w:type="continuationSeparator" w:id="0">
    <w:p w14:paraId="474BA441" w14:textId="77777777" w:rsidR="002C7A83" w:rsidRDefault="002C7A83" w:rsidP="00CD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6B62" w14:textId="2D40AC68" w:rsidR="00CD62FE" w:rsidRDefault="007C7A67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15A2F6C9" wp14:editId="25EF6450">
          <wp:simplePos x="0" y="0"/>
          <wp:positionH relativeFrom="margin">
            <wp:posOffset>1105902</wp:posOffset>
          </wp:positionH>
          <wp:positionV relativeFrom="paragraph">
            <wp:posOffset>-388054</wp:posOffset>
          </wp:positionV>
          <wp:extent cx="3966210" cy="762000"/>
          <wp:effectExtent l="0" t="0" r="0" b="0"/>
          <wp:wrapThrough wrapText="bothSides">
            <wp:wrapPolygon edited="0">
              <wp:start x="0" y="0"/>
              <wp:lineTo x="0" y="21060"/>
              <wp:lineTo x="21476" y="21060"/>
              <wp:lineTo x="214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asain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62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 wp14:anchorId="2F0EA98A" wp14:editId="0F6E2CE1">
          <wp:simplePos x="0" y="0"/>
          <wp:positionH relativeFrom="column">
            <wp:posOffset>-829945</wp:posOffset>
          </wp:positionH>
          <wp:positionV relativeFrom="paragraph">
            <wp:posOffset>-320040</wp:posOffset>
          </wp:positionV>
          <wp:extent cx="1645920" cy="457916"/>
          <wp:effectExtent l="0" t="0" r="0" b="0"/>
          <wp:wrapThrough wrapText="bothSides">
            <wp:wrapPolygon edited="0">
              <wp:start x="0" y="0"/>
              <wp:lineTo x="0" y="20671"/>
              <wp:lineTo x="21250" y="20671"/>
              <wp:lineTo x="21250" y="0"/>
              <wp:lineTo x="60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Ā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1487" w14:textId="7631C172" w:rsidR="00906931" w:rsidRDefault="007C7A67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00E10B2D" wp14:editId="64B19395">
          <wp:simplePos x="0" y="0"/>
          <wp:positionH relativeFrom="margin">
            <wp:align>center</wp:align>
          </wp:positionH>
          <wp:positionV relativeFrom="paragraph">
            <wp:posOffset>-377994</wp:posOffset>
          </wp:positionV>
          <wp:extent cx="3764915" cy="723900"/>
          <wp:effectExtent l="0" t="0" r="6985" b="0"/>
          <wp:wrapThrough wrapText="bothSides">
            <wp:wrapPolygon edited="0">
              <wp:start x="0" y="0"/>
              <wp:lineTo x="0" y="21032"/>
              <wp:lineTo x="21531" y="21032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rasain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9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14DAF6C9" wp14:editId="7E6C8871">
          <wp:simplePos x="0" y="0"/>
          <wp:positionH relativeFrom="column">
            <wp:posOffset>-830580</wp:posOffset>
          </wp:positionH>
          <wp:positionV relativeFrom="paragraph">
            <wp:posOffset>-358140</wp:posOffset>
          </wp:positionV>
          <wp:extent cx="1645920" cy="457916"/>
          <wp:effectExtent l="0" t="0" r="0" b="0"/>
          <wp:wrapThrough wrapText="bothSides">
            <wp:wrapPolygon edited="0">
              <wp:start x="0" y="0"/>
              <wp:lineTo x="0" y="20671"/>
              <wp:lineTo x="21250" y="20671"/>
              <wp:lineTo x="21250" y="0"/>
              <wp:lineTo x="60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Ā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34C"/>
    <w:multiLevelType w:val="hybridMultilevel"/>
    <w:tmpl w:val="97842448"/>
    <w:lvl w:ilvl="0" w:tplc="4FC254F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2"/>
    <w:rsid w:val="00042F7A"/>
    <w:rsid w:val="00047352"/>
    <w:rsid w:val="00095E18"/>
    <w:rsid w:val="00096BE7"/>
    <w:rsid w:val="000A0603"/>
    <w:rsid w:val="000E1CDC"/>
    <w:rsid w:val="000F3BD4"/>
    <w:rsid w:val="00245800"/>
    <w:rsid w:val="00274A72"/>
    <w:rsid w:val="002C7A83"/>
    <w:rsid w:val="0031538E"/>
    <w:rsid w:val="0036158B"/>
    <w:rsid w:val="00393132"/>
    <w:rsid w:val="00406DCA"/>
    <w:rsid w:val="0045469A"/>
    <w:rsid w:val="00472ACA"/>
    <w:rsid w:val="004944A0"/>
    <w:rsid w:val="005B4F12"/>
    <w:rsid w:val="00656211"/>
    <w:rsid w:val="0069725A"/>
    <w:rsid w:val="006B02ED"/>
    <w:rsid w:val="006C0C57"/>
    <w:rsid w:val="007B4609"/>
    <w:rsid w:val="007C1DC1"/>
    <w:rsid w:val="007C7A67"/>
    <w:rsid w:val="00807BCE"/>
    <w:rsid w:val="00820B98"/>
    <w:rsid w:val="00887354"/>
    <w:rsid w:val="00901247"/>
    <w:rsid w:val="00906931"/>
    <w:rsid w:val="00967EF0"/>
    <w:rsid w:val="009F163F"/>
    <w:rsid w:val="00AD242A"/>
    <w:rsid w:val="00B31654"/>
    <w:rsid w:val="00B5490A"/>
    <w:rsid w:val="00BA5E81"/>
    <w:rsid w:val="00CB2C9D"/>
    <w:rsid w:val="00CD62FE"/>
    <w:rsid w:val="00CE0CCA"/>
    <w:rsid w:val="00D3705E"/>
    <w:rsid w:val="00D3749E"/>
    <w:rsid w:val="00D5073D"/>
    <w:rsid w:val="00D67E24"/>
    <w:rsid w:val="00DE7783"/>
    <w:rsid w:val="00E07BDB"/>
    <w:rsid w:val="00E57E2D"/>
    <w:rsid w:val="00E819EF"/>
    <w:rsid w:val="00F34CBE"/>
    <w:rsid w:val="00F436A9"/>
    <w:rsid w:val="00F550F3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8202A"/>
  <w15:chartTrackingRefBased/>
  <w15:docId w15:val="{F642F7C1-8A52-4127-B596-18C4E4D9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C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FE"/>
  </w:style>
  <w:style w:type="paragraph" w:styleId="Footer">
    <w:name w:val="footer"/>
    <w:basedOn w:val="Normal"/>
    <w:link w:val="FooterChar"/>
    <w:uiPriority w:val="99"/>
    <w:unhideWhenUsed/>
    <w:rsid w:val="00CD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rs_bramanis@inbox.lv" TargetMode="External"/><Relationship Id="rId13" Type="http://schemas.openxmlformats.org/officeDocument/2006/relationships/hyperlink" Target="http://www.faceboo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ars_bramanis@inbox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rs_bramanis@inbox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ic@inbox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ic@inbox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0FE9-4A00-48BE-9EAE-F0EA170D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Itars Bramanis</dc:creator>
  <cp:keywords/>
  <dc:description/>
  <cp:lastModifiedBy>Laura</cp:lastModifiedBy>
  <cp:revision>2</cp:revision>
  <cp:lastPrinted>2022-02-16T13:48:00Z</cp:lastPrinted>
  <dcterms:created xsi:type="dcterms:W3CDTF">2022-02-20T09:37:00Z</dcterms:created>
  <dcterms:modified xsi:type="dcterms:W3CDTF">2022-02-20T09:37:00Z</dcterms:modified>
</cp:coreProperties>
</file>